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F5838" w14:textId="3E7D5B72" w:rsidR="001A7F8A" w:rsidRDefault="001A7F8A" w:rsidP="001A7F8A">
      <w:pPr>
        <w:rPr>
          <w:rFonts w:ascii="Segoe UI" w:hAnsi="Segoe UI" w:cs="Segoe UI"/>
          <w:color w:val="233452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E11D03E" wp14:editId="7D9EE08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112520" cy="1584960"/>
            <wp:effectExtent l="0" t="0" r="0" b="0"/>
            <wp:wrapSquare wrapText="bothSides"/>
            <wp:docPr id="1389142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F9D41" w14:textId="77777777" w:rsidR="005C3398" w:rsidRDefault="001A7F8A" w:rsidP="005C3398">
      <w:pPr>
        <w:jc w:val="center"/>
        <w:rPr>
          <w:rStyle w:val="Hyperlink"/>
          <w:rFonts w:ascii="Segoe UI" w:hAnsi="Segoe UI" w:cs="Segoe UI"/>
          <w:color w:val="D65050"/>
          <w:sz w:val="24"/>
          <w:szCs w:val="24"/>
          <w:shd w:val="clear" w:color="auto" w:fill="FFFFFF"/>
        </w:rPr>
      </w:pPr>
      <w:r w:rsidRPr="001A7F8A">
        <w:rPr>
          <w:rFonts w:ascii="Segoe UI" w:hAnsi="Segoe UI" w:cs="Segoe UI"/>
          <w:b/>
          <w:bCs/>
          <w:color w:val="233452"/>
          <w:sz w:val="28"/>
          <w:szCs w:val="28"/>
          <w:shd w:val="clear" w:color="auto" w:fill="FFFFFF"/>
        </w:rPr>
        <w:t>Comuna Teliucu Inferior</w:t>
      </w:r>
      <w:r w:rsidRPr="001A7F8A">
        <w:rPr>
          <w:rFonts w:ascii="Segoe UI" w:hAnsi="Segoe UI" w:cs="Segoe UI"/>
          <w:color w:val="233452"/>
          <w:shd w:val="clear" w:color="auto" w:fill="FFFFFF"/>
        </w:rPr>
        <w:br/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Adresa: Teliucu Inferior, Str. Minei Nr. 2, Jud. Hunedoara,</w:t>
      </w:r>
      <w:r w:rsidRPr="00A70CF0">
        <w:rPr>
          <w:rFonts w:ascii="Segoe UI" w:hAnsi="Segoe UI" w:cs="Segoe UI"/>
          <w:color w:val="233452"/>
          <w:sz w:val="24"/>
          <w:szCs w:val="24"/>
        </w:rPr>
        <w:br/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Cod poștal : 337465</w:t>
      </w:r>
      <w:r w:rsidRPr="00A70CF0">
        <w:rPr>
          <w:rFonts w:ascii="Segoe UI" w:hAnsi="Segoe UI" w:cs="Segoe UI"/>
          <w:color w:val="233452"/>
          <w:sz w:val="24"/>
          <w:szCs w:val="24"/>
        </w:rPr>
        <w:br/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 xml:space="preserve">Tel. : </w:t>
      </w:r>
      <w:r w:rsidR="00196C0E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+4</w:t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0</w:t>
      </w:r>
      <w:r w:rsidR="00196C0E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 xml:space="preserve"> </w:t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254</w:t>
      </w:r>
      <w:r w:rsidR="00196C0E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 xml:space="preserve"> </w:t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738</w:t>
      </w:r>
      <w:r w:rsidR="00196C0E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 xml:space="preserve"> </w:t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105, Fax:  </w:t>
      </w:r>
      <w:r w:rsidR="00196C0E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+4</w:t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0</w:t>
      </w:r>
      <w:r w:rsidR="00196C0E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 xml:space="preserve"> </w:t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254</w:t>
      </w:r>
      <w:r w:rsidR="00196C0E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 xml:space="preserve"> </w:t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738</w:t>
      </w:r>
      <w:r w:rsidR="00196C0E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 xml:space="preserve"> </w:t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>253</w:t>
      </w:r>
      <w:r w:rsidRPr="00A70CF0">
        <w:rPr>
          <w:rFonts w:ascii="Segoe UI" w:hAnsi="Segoe UI" w:cs="Segoe UI"/>
          <w:color w:val="233452"/>
          <w:sz w:val="24"/>
          <w:szCs w:val="24"/>
        </w:rPr>
        <w:br/>
      </w:r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 xml:space="preserve">Email: </w:t>
      </w:r>
      <w:hyperlink r:id="rId6" w:history="1">
        <w:r w:rsidRPr="00A70CF0"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</w:rPr>
          <w:t>primariateliuc@gmail.com</w:t>
        </w:r>
      </w:hyperlink>
      <w:r w:rsidRPr="00A70CF0">
        <w:rPr>
          <w:rFonts w:ascii="Segoe UI" w:hAnsi="Segoe UI" w:cs="Segoe UI"/>
          <w:color w:val="233452"/>
          <w:sz w:val="24"/>
          <w:szCs w:val="24"/>
          <w:shd w:val="clear" w:color="auto" w:fill="FFFFFF"/>
        </w:rPr>
        <w:t xml:space="preserve"> , web: </w:t>
      </w:r>
      <w:hyperlink r:id="rId7" w:history="1">
        <w:r w:rsidRPr="00A70CF0">
          <w:rPr>
            <w:rStyle w:val="Hyperlink"/>
            <w:rFonts w:ascii="Segoe UI" w:hAnsi="Segoe UI" w:cs="Segoe UI"/>
            <w:color w:val="D65050"/>
            <w:sz w:val="24"/>
            <w:szCs w:val="24"/>
            <w:shd w:val="clear" w:color="auto" w:fill="FFFFFF"/>
          </w:rPr>
          <w:t>www.comuna-teliucu-inferior.ro</w:t>
        </w:r>
      </w:hyperlink>
    </w:p>
    <w:p w14:paraId="4C38B375" w14:textId="51A09FB4" w:rsidR="001A7F8A" w:rsidRPr="005C3398" w:rsidRDefault="00047067" w:rsidP="005C3398">
      <w:pPr>
        <w:jc w:val="center"/>
        <w:rPr>
          <w:rFonts w:ascii="Segoe UI" w:hAnsi="Segoe UI" w:cs="Segoe UI"/>
          <w:color w:val="D65050"/>
          <w:sz w:val="24"/>
          <w:szCs w:val="24"/>
          <w:u w:val="single"/>
          <w:shd w:val="clear" w:color="auto" w:fill="FFFFFF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6198F" wp14:editId="4433A359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271260" cy="7620"/>
                <wp:effectExtent l="38100" t="38100" r="72390" b="87630"/>
                <wp:wrapNone/>
                <wp:docPr id="17601069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2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4C784E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6pt,3.9pt" to="936.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279408B" w14:textId="77777777" w:rsidR="002E0269" w:rsidRDefault="002E0269" w:rsidP="00F05FCE">
      <w:pPr>
        <w:pStyle w:val="NoSpacing"/>
        <w:rPr>
          <w:sz w:val="36"/>
          <w:szCs w:val="36"/>
        </w:rPr>
      </w:pPr>
    </w:p>
    <w:p w14:paraId="5BFC623D" w14:textId="4DDE05F7" w:rsidR="00F558C6" w:rsidRPr="00AF0CFE" w:rsidRDefault="00AF0CFE" w:rsidP="00AF0CFE">
      <w:pPr>
        <w:jc w:val="center"/>
        <w:rPr>
          <w:sz w:val="36"/>
          <w:szCs w:val="36"/>
        </w:rPr>
      </w:pPr>
      <w:r>
        <w:rPr>
          <w:sz w:val="36"/>
          <w:szCs w:val="36"/>
        </w:rPr>
        <w:t>ANUNȚ</w:t>
      </w:r>
    </w:p>
    <w:p w14:paraId="1861AD5A" w14:textId="7C072315" w:rsidR="00BE7A68" w:rsidRPr="00E9376D" w:rsidRDefault="00F558C6" w:rsidP="00BE7A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14:paraId="764420EC" w14:textId="77777777" w:rsidR="00BE7A68" w:rsidRDefault="00BE7A68" w:rsidP="00BE7A68"/>
    <w:p w14:paraId="41F9F006" w14:textId="77777777" w:rsidR="00AF0CFE" w:rsidRDefault="00BE7A68" w:rsidP="00AF0CFE">
      <w:pPr>
        <w:pStyle w:val="Standard"/>
        <w:ind w:firstLine="720"/>
        <w:jc w:val="both"/>
        <w:rPr>
          <w:rFonts w:cs="Times New Roman"/>
          <w:sz w:val="28"/>
          <w:szCs w:val="28"/>
        </w:rPr>
      </w:pPr>
      <w:r w:rsidRPr="00AF0CFE">
        <w:rPr>
          <w:rFonts w:cs="Times New Roman"/>
          <w:sz w:val="28"/>
          <w:szCs w:val="28"/>
        </w:rPr>
        <w:t xml:space="preserve">          </w:t>
      </w:r>
      <w:r w:rsidR="00AF0CFE" w:rsidRPr="00AF0CFE">
        <w:rPr>
          <w:rFonts w:cs="Times New Roman"/>
          <w:sz w:val="28"/>
          <w:szCs w:val="28"/>
        </w:rPr>
        <w:t>V</w:t>
      </w:r>
      <w:r w:rsidRPr="00AF0CFE">
        <w:rPr>
          <w:rFonts w:cs="Times New Roman"/>
          <w:sz w:val="28"/>
          <w:szCs w:val="28"/>
        </w:rPr>
        <w:t>ă comunicăm că</w:t>
      </w:r>
      <w:r w:rsidR="00F61521" w:rsidRPr="00AF0CFE">
        <w:rPr>
          <w:rFonts w:cs="Times New Roman"/>
          <w:sz w:val="28"/>
          <w:szCs w:val="28"/>
        </w:rPr>
        <w:t xml:space="preserve"> a fost stabilită taxa specială pentru promovarea turistică a stațiunii Cinciș-Cerna</w:t>
      </w:r>
      <w:r w:rsidR="00F61521" w:rsidRPr="00AF0CFE">
        <w:rPr>
          <w:rFonts w:cs="Times New Roman"/>
          <w:b/>
          <w:sz w:val="28"/>
          <w:szCs w:val="28"/>
        </w:rPr>
        <w:t xml:space="preserve"> </w:t>
      </w:r>
      <w:r w:rsidR="00F61521" w:rsidRPr="00AF0CFE">
        <w:rPr>
          <w:rFonts w:cs="Times New Roman"/>
          <w:sz w:val="28"/>
          <w:szCs w:val="28"/>
        </w:rPr>
        <w:t xml:space="preserve"> prin Hotărâre</w:t>
      </w:r>
      <w:r w:rsidR="00191244" w:rsidRPr="00AF0CFE">
        <w:rPr>
          <w:rFonts w:cs="Times New Roman"/>
          <w:sz w:val="28"/>
          <w:szCs w:val="28"/>
        </w:rPr>
        <w:t>a</w:t>
      </w:r>
      <w:r w:rsidR="00F61521" w:rsidRPr="00AF0CFE">
        <w:rPr>
          <w:rFonts w:cs="Times New Roman"/>
          <w:sz w:val="28"/>
          <w:szCs w:val="28"/>
        </w:rPr>
        <w:t xml:space="preserve"> Consiliului Local Teliucu Inferior nr.83/2025,  în cuantum de</w:t>
      </w:r>
      <w:r w:rsidR="00F61521" w:rsidRPr="00AF0CFE">
        <w:rPr>
          <w:rFonts w:cs="Times New Roman"/>
          <w:b/>
          <w:sz w:val="28"/>
          <w:szCs w:val="28"/>
        </w:rPr>
        <w:t>1 leu/ turist/ zi</w:t>
      </w:r>
      <w:r w:rsidR="00F61521" w:rsidRPr="00AF0CFE">
        <w:rPr>
          <w:rFonts w:cs="Times New Roman"/>
          <w:sz w:val="28"/>
          <w:szCs w:val="28"/>
        </w:rPr>
        <w:t xml:space="preserve">. </w:t>
      </w:r>
    </w:p>
    <w:p w14:paraId="08DACFA4" w14:textId="2C79F69D" w:rsidR="00F61521" w:rsidRPr="00AF0CFE" w:rsidRDefault="00F61521" w:rsidP="00AF0CFE">
      <w:pPr>
        <w:pStyle w:val="Standard"/>
        <w:ind w:firstLine="720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AF0CFE">
        <w:rPr>
          <w:rFonts w:cs="Times New Roman"/>
          <w:sz w:val="28"/>
          <w:szCs w:val="28"/>
        </w:rPr>
        <w:t>Taxa se încasează de către persoanele fizice sau juridice prin intermediul cărora se realizează cazarea, odată cu luarea în evidență a persoanelor cazate.</w:t>
      </w:r>
    </w:p>
    <w:p w14:paraId="03438A38" w14:textId="4D7C0B30" w:rsidR="00E9376D" w:rsidRPr="00AF0CFE" w:rsidRDefault="00F61521" w:rsidP="00E9376D">
      <w:pPr>
        <w:pStyle w:val="Standard"/>
        <w:ind w:firstLine="720"/>
        <w:jc w:val="both"/>
        <w:rPr>
          <w:rFonts w:cs="Times New Roman"/>
          <w:sz w:val="28"/>
          <w:szCs w:val="28"/>
        </w:rPr>
      </w:pPr>
      <w:r w:rsidRPr="00AF0CFE">
        <w:rPr>
          <w:sz w:val="28"/>
          <w:szCs w:val="28"/>
        </w:rPr>
        <w:t>Unitatea de cazare are obligația de a vărsa taxa specială colectată la bugetul local Primăriei comunei Teliucu Inferior</w:t>
      </w:r>
      <w:r w:rsidR="00C0682D" w:rsidRPr="00AF0CFE">
        <w:rPr>
          <w:sz w:val="28"/>
          <w:szCs w:val="28"/>
        </w:rPr>
        <w:t xml:space="preserve"> (CUI 4727010)</w:t>
      </w:r>
      <w:r w:rsidR="00331387" w:rsidRPr="00AF0CFE">
        <w:rPr>
          <w:sz w:val="28"/>
          <w:szCs w:val="28"/>
        </w:rPr>
        <w:t xml:space="preserve"> în contul RO72TREZ36721120207XXXXX, deschis la Trezoreria Hunedoara</w:t>
      </w:r>
      <w:r w:rsidRPr="00AF0CFE">
        <w:rPr>
          <w:sz w:val="28"/>
          <w:szCs w:val="28"/>
        </w:rPr>
        <w:t>.</w:t>
      </w:r>
      <w:r w:rsidR="00E9376D" w:rsidRPr="00AF0CFE">
        <w:rPr>
          <w:rFonts w:cs="Times New Roman"/>
          <w:color w:val="000000"/>
          <w:sz w:val="28"/>
          <w:szCs w:val="28"/>
        </w:rPr>
        <w:t xml:space="preserve"> Sumele încasate cu titlu de taxă specială se varsă la bugetul local</w:t>
      </w:r>
      <w:r w:rsidR="00E9376D" w:rsidRPr="00AF0CFE">
        <w:rPr>
          <w:rFonts w:ascii="Calibri" w:hAnsi="Calibri" w:cs="Calibri"/>
          <w:color w:val="000000"/>
          <w:sz w:val="28"/>
          <w:szCs w:val="28"/>
          <w:shd w:val="clear" w:color="auto" w:fill="EEECE1"/>
        </w:rPr>
        <w:t> </w:t>
      </w:r>
      <w:r w:rsidR="00E9376D" w:rsidRPr="00AF0CFE">
        <w:rPr>
          <w:rFonts w:cs="Times New Roman"/>
          <w:sz w:val="28"/>
          <w:szCs w:val="28"/>
        </w:rPr>
        <w:t xml:space="preserve"> lunar, până la data de 10, inclusiv, a lunii următoare celei în care s-a colectat această taxă de la persoanele care au plătit cazarea.</w:t>
      </w:r>
    </w:p>
    <w:p w14:paraId="453A5021" w14:textId="77777777" w:rsidR="00AF0CFE" w:rsidRPr="00AF0CFE" w:rsidRDefault="00E9376D" w:rsidP="00E9376D">
      <w:pPr>
        <w:pStyle w:val="Standard"/>
        <w:ind w:firstLine="720"/>
        <w:jc w:val="both"/>
        <w:rPr>
          <w:rFonts w:cs="Times New Roman"/>
          <w:sz w:val="28"/>
          <w:szCs w:val="28"/>
        </w:rPr>
      </w:pPr>
      <w:r w:rsidRPr="00AF0CFE">
        <w:rPr>
          <w:rFonts w:cs="Times New Roman"/>
          <w:sz w:val="28"/>
          <w:szCs w:val="28"/>
        </w:rPr>
        <w:t>Unitatea de cazarea are obligația de a depune o declarație -decont la Direcția Impozite și Taxe din cadrul  Primariei comunei Teliucu Inferior, până la data stabilită pentru plata taxei hoteliere, inclusiv.</w:t>
      </w:r>
    </w:p>
    <w:p w14:paraId="6A08E502" w14:textId="33A4C057" w:rsidR="00E9376D" w:rsidRPr="00AF0CFE" w:rsidRDefault="00AF0CFE" w:rsidP="00E9376D">
      <w:pPr>
        <w:pStyle w:val="Standard"/>
        <w:ind w:firstLine="720"/>
        <w:jc w:val="both"/>
        <w:rPr>
          <w:rFonts w:cs="Times New Roman"/>
          <w:sz w:val="28"/>
          <w:szCs w:val="28"/>
        </w:rPr>
      </w:pPr>
      <w:r w:rsidRPr="00AF0CFE">
        <w:rPr>
          <w:rFonts w:cs="Times New Roman"/>
          <w:sz w:val="28"/>
          <w:szCs w:val="28"/>
        </w:rPr>
        <w:t>Alăturat anexăm modelul de declarație-decont</w:t>
      </w:r>
      <w:r w:rsidR="00E9376D" w:rsidRPr="00AF0CFE">
        <w:rPr>
          <w:rFonts w:cs="Times New Roman"/>
          <w:sz w:val="28"/>
          <w:szCs w:val="28"/>
        </w:rPr>
        <w:t xml:space="preserve"> </w:t>
      </w:r>
      <w:r w:rsidRPr="00AF0CFE">
        <w:rPr>
          <w:rFonts w:cs="Times New Roman"/>
          <w:sz w:val="28"/>
          <w:szCs w:val="28"/>
        </w:rPr>
        <w:t>.</w:t>
      </w:r>
    </w:p>
    <w:p w14:paraId="6AE221BB" w14:textId="4FA956DF" w:rsidR="00BE7A68" w:rsidRPr="00AF0CFE" w:rsidRDefault="00BE7A68" w:rsidP="00F61521">
      <w:pPr>
        <w:pStyle w:val="Standard"/>
        <w:ind w:firstLine="720"/>
        <w:jc w:val="both"/>
        <w:rPr>
          <w:sz w:val="28"/>
          <w:szCs w:val="28"/>
          <w:lang w:val="ro-RO"/>
        </w:rPr>
      </w:pPr>
    </w:p>
    <w:p w14:paraId="0034E552" w14:textId="77777777" w:rsidR="00BE7A68" w:rsidRPr="00AF0CFE" w:rsidRDefault="00BE7A68" w:rsidP="00BE7A68">
      <w:pPr>
        <w:rPr>
          <w:sz w:val="28"/>
          <w:szCs w:val="28"/>
        </w:rPr>
      </w:pPr>
    </w:p>
    <w:p w14:paraId="1523F9C6" w14:textId="77777777" w:rsidR="00BE7A68" w:rsidRDefault="00BE7A68" w:rsidP="00BE7A68"/>
    <w:p w14:paraId="2031ECD6" w14:textId="77777777" w:rsidR="00BE7A68" w:rsidRDefault="00BE7A68" w:rsidP="00BE7A68"/>
    <w:p w14:paraId="65846AFD" w14:textId="77777777" w:rsidR="00D87905" w:rsidRDefault="00D87905" w:rsidP="00DC034A">
      <w:pPr>
        <w:pStyle w:val="NoSpacing"/>
        <w:rPr>
          <w:sz w:val="28"/>
          <w:szCs w:val="28"/>
        </w:rPr>
      </w:pPr>
    </w:p>
    <w:p w14:paraId="24095B2E" w14:textId="15FBC370" w:rsidR="00D87905" w:rsidRPr="0002112D" w:rsidRDefault="00D87905" w:rsidP="00DC03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7309AF60" w14:textId="66DB84CE" w:rsidR="00B62580" w:rsidRPr="00DC034A" w:rsidRDefault="001E1C2A" w:rsidP="00DC034A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</w:p>
    <w:sectPr w:rsidR="00B62580" w:rsidRPr="00DC034A" w:rsidSect="00047067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8A"/>
    <w:rsid w:val="00014DFA"/>
    <w:rsid w:val="0002112D"/>
    <w:rsid w:val="00047067"/>
    <w:rsid w:val="00150403"/>
    <w:rsid w:val="001537B7"/>
    <w:rsid w:val="00191244"/>
    <w:rsid w:val="00196C0E"/>
    <w:rsid w:val="001A7F8A"/>
    <w:rsid w:val="001E1C2A"/>
    <w:rsid w:val="002E0269"/>
    <w:rsid w:val="00331387"/>
    <w:rsid w:val="003828BB"/>
    <w:rsid w:val="0051798C"/>
    <w:rsid w:val="00540F78"/>
    <w:rsid w:val="005C3398"/>
    <w:rsid w:val="00620583"/>
    <w:rsid w:val="00670C13"/>
    <w:rsid w:val="00694864"/>
    <w:rsid w:val="006D41DC"/>
    <w:rsid w:val="007C664F"/>
    <w:rsid w:val="007F73A6"/>
    <w:rsid w:val="00915DD4"/>
    <w:rsid w:val="00927F3E"/>
    <w:rsid w:val="009F480C"/>
    <w:rsid w:val="00A41F6A"/>
    <w:rsid w:val="00A70CF0"/>
    <w:rsid w:val="00AA2D41"/>
    <w:rsid w:val="00AF0CFE"/>
    <w:rsid w:val="00B10C4B"/>
    <w:rsid w:val="00B36C06"/>
    <w:rsid w:val="00B41DA4"/>
    <w:rsid w:val="00B62580"/>
    <w:rsid w:val="00BE2458"/>
    <w:rsid w:val="00BE7A68"/>
    <w:rsid w:val="00C0682D"/>
    <w:rsid w:val="00D87905"/>
    <w:rsid w:val="00DC034A"/>
    <w:rsid w:val="00E43D9A"/>
    <w:rsid w:val="00E9376D"/>
    <w:rsid w:val="00F05FCE"/>
    <w:rsid w:val="00F558C6"/>
    <w:rsid w:val="00F61521"/>
    <w:rsid w:val="00F6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0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F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F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62580"/>
    <w:pPr>
      <w:spacing w:after="0" w:line="240" w:lineRule="auto"/>
    </w:pPr>
  </w:style>
  <w:style w:type="paragraph" w:customStyle="1" w:styleId="Standard">
    <w:name w:val="Standard"/>
    <w:rsid w:val="00BE7A6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F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F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62580"/>
    <w:pPr>
      <w:spacing w:after="0" w:line="240" w:lineRule="auto"/>
    </w:pPr>
  </w:style>
  <w:style w:type="paragraph" w:customStyle="1" w:styleId="Standard">
    <w:name w:val="Standard"/>
    <w:rsid w:val="00BE7A6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a-teliucu-inferior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mariateliu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Simion Deteșan</dc:creator>
  <cp:lastModifiedBy>IMPOZITE TELIUC</cp:lastModifiedBy>
  <cp:revision>2</cp:revision>
  <cp:lastPrinted>2026-02-04T13:08:00Z</cp:lastPrinted>
  <dcterms:created xsi:type="dcterms:W3CDTF">2026-02-05T13:09:00Z</dcterms:created>
  <dcterms:modified xsi:type="dcterms:W3CDTF">2026-02-05T13:09:00Z</dcterms:modified>
</cp:coreProperties>
</file>